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935" w:rsidRPr="00002F14" w:rsidRDefault="00F87935" w:rsidP="00F87935">
      <w:pPr>
        <w:pStyle w:val="Default"/>
        <w:rPr>
          <w:rFonts w:asciiTheme="minorHAnsi" w:hAnsiTheme="minorHAnsi"/>
        </w:rPr>
      </w:pPr>
      <w:r>
        <w:rPr>
          <w:rFonts w:asciiTheme="minorHAnsi" w:hAnsiTheme="minorHAnsi"/>
        </w:rPr>
        <w:t xml:space="preserve">How to create and delegate Active Templates. </w:t>
      </w:r>
    </w:p>
    <w:p w:rsidR="00F87935" w:rsidRDefault="00F87935" w:rsidP="00F87935">
      <w:pPr>
        <w:pStyle w:val="Default"/>
        <w:rPr>
          <w:rFonts w:asciiTheme="minorHAnsi" w:hAnsiTheme="minorHAnsi"/>
        </w:rPr>
      </w:pPr>
    </w:p>
    <w:p w:rsidR="00F87935" w:rsidRPr="00063582" w:rsidRDefault="00F87935" w:rsidP="00F87935">
      <w:pPr>
        <w:pStyle w:val="Default"/>
        <w:rPr>
          <w:rFonts w:asciiTheme="minorHAnsi" w:hAnsiTheme="minorHAnsi"/>
        </w:rPr>
      </w:pPr>
      <w:r w:rsidRPr="00063582">
        <w:rPr>
          <w:rFonts w:asciiTheme="minorHAnsi" w:hAnsiTheme="minorHAnsi"/>
        </w:rPr>
        <w:t xml:space="preserve">Active templates allow administrators to quickly create and manage sets of permissions to apply to objects in Active Directory. Any changes made to security using active templates can be repaired or removed. Custom templates can be made and standardized easily. </w:t>
      </w:r>
    </w:p>
    <w:p w:rsidR="00F87935" w:rsidRPr="00063582" w:rsidRDefault="00F87935" w:rsidP="00F87935">
      <w:pPr>
        <w:rPr>
          <w:sz w:val="24"/>
          <w:szCs w:val="24"/>
        </w:rPr>
      </w:pPr>
    </w:p>
    <w:p w:rsidR="00F87935" w:rsidRDefault="00F87935" w:rsidP="00F87935">
      <w:pPr>
        <w:pStyle w:val="Default"/>
        <w:rPr>
          <w:rFonts w:asciiTheme="minorHAnsi" w:hAnsiTheme="minorHAnsi"/>
        </w:rPr>
      </w:pPr>
      <w:r w:rsidRPr="00935A2D">
        <w:rPr>
          <w:rFonts w:asciiTheme="minorHAnsi" w:hAnsiTheme="minorHAnsi"/>
          <w:bCs/>
          <w:iCs/>
        </w:rPr>
        <w:t>To create an active template</w:t>
      </w:r>
      <w:r>
        <w:rPr>
          <w:rFonts w:asciiTheme="minorHAnsi" w:hAnsiTheme="minorHAnsi"/>
          <w:bCs/>
          <w:iCs/>
        </w:rPr>
        <w:t>, c</w:t>
      </w:r>
      <w:r w:rsidRPr="00063582">
        <w:rPr>
          <w:rFonts w:asciiTheme="minorHAnsi" w:hAnsiTheme="minorHAnsi"/>
        </w:rPr>
        <w:t xml:space="preserve">lick </w:t>
      </w:r>
      <w:r w:rsidRPr="00935A2D">
        <w:rPr>
          <w:rFonts w:asciiTheme="minorHAnsi" w:hAnsiTheme="minorHAnsi"/>
          <w:bCs/>
        </w:rPr>
        <w:t>Security &amp; Delegation | Active Templates</w:t>
      </w:r>
      <w:r>
        <w:rPr>
          <w:rFonts w:asciiTheme="minorHAnsi" w:hAnsiTheme="minorHAnsi"/>
          <w:bCs/>
        </w:rPr>
        <w:t xml:space="preserve"> and then click “</w:t>
      </w:r>
      <w:r w:rsidRPr="00935A2D">
        <w:rPr>
          <w:rFonts w:asciiTheme="minorHAnsi" w:hAnsiTheme="minorHAnsi"/>
          <w:bCs/>
        </w:rPr>
        <w:t>New</w:t>
      </w:r>
      <w:r>
        <w:rPr>
          <w:rFonts w:asciiTheme="minorHAnsi" w:hAnsiTheme="minorHAnsi"/>
          <w:bCs/>
        </w:rPr>
        <w:t>”</w:t>
      </w:r>
      <w:r w:rsidRPr="00935A2D">
        <w:rPr>
          <w:rFonts w:asciiTheme="minorHAnsi" w:hAnsiTheme="minorHAnsi"/>
        </w:rPr>
        <w:t>.</w:t>
      </w:r>
      <w:r w:rsidRPr="00063582">
        <w:rPr>
          <w:rFonts w:asciiTheme="minorHAnsi" w:hAnsiTheme="minorHAnsi"/>
        </w:rPr>
        <w:t xml:space="preserve"> </w:t>
      </w:r>
    </w:p>
    <w:p w:rsidR="00F87935" w:rsidRDefault="00F87935" w:rsidP="00F87935">
      <w:pPr>
        <w:pStyle w:val="Default"/>
        <w:rPr>
          <w:rFonts w:asciiTheme="minorHAnsi" w:hAnsiTheme="minorHAnsi"/>
        </w:rPr>
      </w:pPr>
    </w:p>
    <w:p w:rsidR="00F87935" w:rsidRDefault="00F87935" w:rsidP="00F87935">
      <w:pPr>
        <w:pStyle w:val="Default"/>
        <w:rPr>
          <w:rFonts w:asciiTheme="minorHAnsi" w:hAnsiTheme="minorHAnsi"/>
        </w:rPr>
      </w:pPr>
    </w:p>
    <w:p w:rsidR="00F87935" w:rsidRDefault="00F87935" w:rsidP="00F87935">
      <w:pPr>
        <w:pStyle w:val="Default"/>
        <w:spacing w:after="83"/>
        <w:rPr>
          <w:rFonts w:asciiTheme="minorHAnsi" w:hAnsiTheme="minorHAnsi"/>
        </w:rPr>
      </w:pPr>
      <w:r>
        <w:rPr>
          <w:noProof/>
          <w:lang w:eastAsia="en-US"/>
        </w:rPr>
        <w:drawing>
          <wp:inline distT="0" distB="0" distL="0" distR="0" wp14:anchorId="3101DA95" wp14:editId="2F2B5375">
            <wp:extent cx="4103852" cy="2894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110488" cy="2899646"/>
                    </a:xfrm>
                    <a:prstGeom prst="rect">
                      <a:avLst/>
                    </a:prstGeom>
                  </pic:spPr>
                </pic:pic>
              </a:graphicData>
            </a:graphic>
          </wp:inline>
        </w:drawing>
      </w:r>
    </w:p>
    <w:p w:rsidR="00F87935" w:rsidRDefault="00F87935" w:rsidP="00F87935">
      <w:pPr>
        <w:pStyle w:val="Default"/>
        <w:spacing w:after="83"/>
        <w:rPr>
          <w:rFonts w:asciiTheme="minorHAnsi" w:hAnsiTheme="minorHAnsi"/>
        </w:rPr>
      </w:pPr>
    </w:p>
    <w:p w:rsidR="00F87935" w:rsidRPr="00063582" w:rsidRDefault="00F87935" w:rsidP="00F87935">
      <w:pPr>
        <w:pStyle w:val="Default"/>
        <w:spacing w:after="83"/>
        <w:rPr>
          <w:rFonts w:asciiTheme="minorHAnsi" w:hAnsiTheme="minorHAnsi"/>
        </w:rPr>
      </w:pPr>
      <w:r w:rsidRPr="00063582">
        <w:rPr>
          <w:rFonts w:asciiTheme="minorHAnsi" w:hAnsiTheme="minorHAnsi"/>
        </w:rPr>
        <w:t xml:space="preserve"> </w:t>
      </w:r>
    </w:p>
    <w:p w:rsidR="00F87935" w:rsidRDefault="00F87935" w:rsidP="00F87935">
      <w:pPr>
        <w:pStyle w:val="Default"/>
        <w:spacing w:after="83"/>
        <w:rPr>
          <w:rFonts w:asciiTheme="minorHAnsi" w:hAnsiTheme="minorHAnsi"/>
        </w:rPr>
      </w:pPr>
      <w:r w:rsidRPr="00063582">
        <w:rPr>
          <w:rFonts w:asciiTheme="minorHAnsi" w:hAnsiTheme="minorHAnsi"/>
        </w:rPr>
        <w:t xml:space="preserve">On the </w:t>
      </w:r>
      <w:r>
        <w:rPr>
          <w:rFonts w:asciiTheme="minorHAnsi" w:hAnsiTheme="minorHAnsi"/>
        </w:rPr>
        <w:t xml:space="preserve">wizard </w:t>
      </w:r>
      <w:r w:rsidRPr="00063582">
        <w:rPr>
          <w:rFonts w:asciiTheme="minorHAnsi" w:hAnsiTheme="minorHAnsi"/>
        </w:rPr>
        <w:t xml:space="preserve">welcome page, click </w:t>
      </w:r>
      <w:r>
        <w:rPr>
          <w:rFonts w:asciiTheme="minorHAnsi" w:hAnsiTheme="minorHAnsi"/>
        </w:rPr>
        <w:t>“</w:t>
      </w:r>
      <w:r w:rsidRPr="007C008A">
        <w:rPr>
          <w:rFonts w:asciiTheme="minorHAnsi" w:hAnsiTheme="minorHAnsi"/>
          <w:bCs/>
        </w:rPr>
        <w:t>Next</w:t>
      </w:r>
      <w:r>
        <w:rPr>
          <w:rFonts w:asciiTheme="minorHAnsi" w:hAnsiTheme="minorHAnsi"/>
          <w:bCs/>
        </w:rPr>
        <w:t>”</w:t>
      </w:r>
      <w:r w:rsidRPr="007C008A">
        <w:rPr>
          <w:rFonts w:asciiTheme="minorHAnsi" w:hAnsiTheme="minorHAnsi"/>
        </w:rPr>
        <w:t>.</w:t>
      </w:r>
      <w:r w:rsidRPr="00063582">
        <w:rPr>
          <w:rFonts w:asciiTheme="minorHAnsi" w:hAnsiTheme="minorHAnsi"/>
        </w:rPr>
        <w:t xml:space="preserve"> </w:t>
      </w:r>
    </w:p>
    <w:p w:rsidR="00F87935" w:rsidRDefault="00F87935" w:rsidP="00F87935">
      <w:pPr>
        <w:pStyle w:val="Default"/>
        <w:spacing w:after="83"/>
        <w:rPr>
          <w:rFonts w:asciiTheme="minorHAnsi" w:hAnsiTheme="minorHAnsi"/>
        </w:rPr>
      </w:pPr>
    </w:p>
    <w:p w:rsidR="00F87935" w:rsidRPr="00063582" w:rsidRDefault="00F87935" w:rsidP="00F87935">
      <w:pPr>
        <w:pStyle w:val="Default"/>
        <w:spacing w:after="83"/>
        <w:rPr>
          <w:rFonts w:asciiTheme="minorHAnsi" w:hAnsiTheme="minorHAnsi"/>
        </w:rPr>
      </w:pPr>
      <w:r>
        <w:rPr>
          <w:rFonts w:asciiTheme="minorHAnsi" w:hAnsiTheme="minorHAnsi"/>
        </w:rPr>
        <w:t>Set the name, category and description for the new Active Template, and then click “</w:t>
      </w:r>
      <w:r w:rsidRPr="007C008A">
        <w:rPr>
          <w:rFonts w:asciiTheme="minorHAnsi" w:hAnsiTheme="minorHAnsi"/>
          <w:bCs/>
        </w:rPr>
        <w:t>Next</w:t>
      </w:r>
      <w:r>
        <w:rPr>
          <w:rFonts w:asciiTheme="minorHAnsi" w:hAnsiTheme="minorHAnsi"/>
          <w:bCs/>
        </w:rPr>
        <w:t>”</w:t>
      </w:r>
      <w:r w:rsidRPr="007C008A">
        <w:rPr>
          <w:rFonts w:asciiTheme="minorHAnsi" w:hAnsiTheme="minorHAnsi"/>
        </w:rPr>
        <w:t>.</w:t>
      </w: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r>
        <w:rPr>
          <w:noProof/>
          <w:lang w:eastAsia="en-US"/>
        </w:rPr>
        <w:drawing>
          <wp:inline distT="0" distB="0" distL="0" distR="0" wp14:anchorId="2C2D745D" wp14:editId="66D5EADA">
            <wp:extent cx="3647619" cy="137142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47619" cy="1371429"/>
                    </a:xfrm>
                    <a:prstGeom prst="rect">
                      <a:avLst/>
                    </a:prstGeom>
                  </pic:spPr>
                </pic:pic>
              </a:graphicData>
            </a:graphic>
          </wp:inline>
        </w:drawing>
      </w: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p>
    <w:p w:rsidR="00F87935" w:rsidRPr="00043F15" w:rsidRDefault="00F87935" w:rsidP="00F87935">
      <w:pPr>
        <w:pStyle w:val="Default"/>
        <w:spacing w:after="83"/>
        <w:rPr>
          <w:rFonts w:asciiTheme="minorHAnsi" w:hAnsiTheme="minorHAnsi"/>
          <w:b/>
        </w:rPr>
      </w:pPr>
      <w:r w:rsidRPr="00043F15">
        <w:rPr>
          <w:rFonts w:asciiTheme="minorHAnsi" w:hAnsiTheme="minorHAnsi"/>
          <w:b/>
        </w:rPr>
        <w:t>Select the permissions for the new Active Template:</w:t>
      </w:r>
    </w:p>
    <w:p w:rsidR="00F87935" w:rsidRPr="00063582" w:rsidRDefault="00F87935" w:rsidP="00F87935">
      <w:pPr>
        <w:pStyle w:val="Default"/>
        <w:numPr>
          <w:ilvl w:val="0"/>
          <w:numId w:val="1"/>
        </w:numPr>
        <w:spacing w:after="83"/>
        <w:rPr>
          <w:rFonts w:asciiTheme="minorHAnsi" w:hAnsiTheme="minorHAnsi"/>
        </w:rPr>
      </w:pPr>
      <w:r w:rsidRPr="00063582">
        <w:rPr>
          <w:rFonts w:asciiTheme="minorHAnsi" w:hAnsiTheme="minorHAnsi"/>
        </w:rPr>
        <w:t xml:space="preserve">From the </w:t>
      </w:r>
      <w:r>
        <w:rPr>
          <w:rFonts w:asciiTheme="minorHAnsi" w:hAnsiTheme="minorHAnsi"/>
        </w:rPr>
        <w:t>“</w:t>
      </w:r>
      <w:r w:rsidRPr="00063582">
        <w:rPr>
          <w:rFonts w:asciiTheme="minorHAnsi" w:hAnsiTheme="minorHAnsi"/>
        </w:rPr>
        <w:t>Forest</w:t>
      </w:r>
      <w:r>
        <w:rPr>
          <w:rFonts w:asciiTheme="minorHAnsi" w:hAnsiTheme="minorHAnsi"/>
        </w:rPr>
        <w:t>”</w:t>
      </w:r>
      <w:r w:rsidRPr="00063582">
        <w:rPr>
          <w:rFonts w:asciiTheme="minorHAnsi" w:hAnsiTheme="minorHAnsi"/>
        </w:rPr>
        <w:t xml:space="preserve"> list, choose a domain. </w:t>
      </w:r>
    </w:p>
    <w:p w:rsidR="00F87935" w:rsidRPr="00063582" w:rsidRDefault="00F87935" w:rsidP="00F87935">
      <w:pPr>
        <w:pStyle w:val="Default"/>
        <w:numPr>
          <w:ilvl w:val="0"/>
          <w:numId w:val="1"/>
        </w:numPr>
        <w:rPr>
          <w:rFonts w:asciiTheme="minorHAnsi" w:hAnsiTheme="minorHAnsi"/>
        </w:rPr>
      </w:pPr>
      <w:r w:rsidRPr="00063582">
        <w:rPr>
          <w:rFonts w:asciiTheme="minorHAnsi" w:hAnsiTheme="minorHAnsi"/>
        </w:rPr>
        <w:t xml:space="preserve">From the </w:t>
      </w:r>
      <w:r>
        <w:rPr>
          <w:rFonts w:asciiTheme="minorHAnsi" w:hAnsiTheme="minorHAnsi"/>
        </w:rPr>
        <w:t>“</w:t>
      </w:r>
      <w:r w:rsidRPr="00063582">
        <w:rPr>
          <w:rFonts w:asciiTheme="minorHAnsi" w:hAnsiTheme="minorHAnsi"/>
        </w:rPr>
        <w:t>Applies to</w:t>
      </w:r>
      <w:r>
        <w:rPr>
          <w:rFonts w:asciiTheme="minorHAnsi" w:hAnsiTheme="minorHAnsi"/>
        </w:rPr>
        <w:t>”</w:t>
      </w:r>
      <w:r w:rsidRPr="00063582">
        <w:rPr>
          <w:rFonts w:asciiTheme="minorHAnsi" w:hAnsiTheme="minorHAnsi"/>
        </w:rPr>
        <w:t xml:space="preserve"> list, choose how apply the template security. </w:t>
      </w:r>
      <w:r>
        <w:rPr>
          <w:rFonts w:asciiTheme="minorHAnsi" w:hAnsiTheme="minorHAnsi"/>
        </w:rPr>
        <w:t>S</w:t>
      </w:r>
      <w:r w:rsidRPr="00063582">
        <w:rPr>
          <w:rFonts w:asciiTheme="minorHAnsi" w:hAnsiTheme="minorHAnsi"/>
        </w:rPr>
        <w:t xml:space="preserve">elect common object types, all object types on the system, or an inheritance level. </w:t>
      </w:r>
    </w:p>
    <w:p w:rsidR="00F87935" w:rsidRPr="00063582" w:rsidRDefault="00F87935" w:rsidP="00F87935">
      <w:pPr>
        <w:pStyle w:val="Default"/>
        <w:numPr>
          <w:ilvl w:val="0"/>
          <w:numId w:val="1"/>
        </w:numPr>
        <w:rPr>
          <w:rFonts w:asciiTheme="minorHAnsi" w:hAnsiTheme="minorHAnsi"/>
        </w:rPr>
      </w:pPr>
      <w:r w:rsidRPr="00063582">
        <w:rPr>
          <w:rFonts w:asciiTheme="minorHAnsi" w:hAnsiTheme="minorHAnsi"/>
        </w:rPr>
        <w:t xml:space="preserve">From the </w:t>
      </w:r>
      <w:r>
        <w:rPr>
          <w:rFonts w:asciiTheme="minorHAnsi" w:hAnsiTheme="minorHAnsi"/>
        </w:rPr>
        <w:t>“</w:t>
      </w:r>
      <w:r w:rsidRPr="00063582">
        <w:rPr>
          <w:rFonts w:asciiTheme="minorHAnsi" w:hAnsiTheme="minorHAnsi"/>
        </w:rPr>
        <w:t>Classes</w:t>
      </w:r>
      <w:r>
        <w:rPr>
          <w:rFonts w:asciiTheme="minorHAnsi" w:hAnsiTheme="minorHAnsi"/>
        </w:rPr>
        <w:t>”</w:t>
      </w:r>
      <w:r w:rsidRPr="00063582">
        <w:rPr>
          <w:rFonts w:asciiTheme="minorHAnsi" w:hAnsiTheme="minorHAnsi"/>
        </w:rPr>
        <w:t xml:space="preserve"> list, select the object. </w:t>
      </w:r>
    </w:p>
    <w:tbl>
      <w:tblPr>
        <w:tblW w:w="0" w:type="auto"/>
        <w:tblBorders>
          <w:top w:val="nil"/>
          <w:left w:val="nil"/>
          <w:bottom w:val="nil"/>
          <w:right w:val="nil"/>
        </w:tblBorders>
        <w:tblLayout w:type="fixed"/>
        <w:tblLook w:val="0000" w:firstRow="0" w:lastRow="0" w:firstColumn="0" w:lastColumn="0" w:noHBand="0" w:noVBand="0"/>
      </w:tblPr>
      <w:tblGrid>
        <w:gridCol w:w="6118"/>
      </w:tblGrid>
      <w:tr w:rsidR="00F87935" w:rsidRPr="00063582" w:rsidTr="00900999">
        <w:trPr>
          <w:trHeight w:val="112"/>
        </w:trPr>
        <w:tc>
          <w:tcPr>
            <w:tcW w:w="6118" w:type="dxa"/>
          </w:tcPr>
          <w:p w:rsidR="00F87935" w:rsidRDefault="00F87935" w:rsidP="00900999">
            <w:pPr>
              <w:pStyle w:val="Default"/>
              <w:rPr>
                <w:rFonts w:asciiTheme="minorHAnsi" w:hAnsiTheme="minorHAnsi"/>
              </w:rPr>
            </w:pPr>
          </w:p>
          <w:p w:rsidR="00F87935" w:rsidRPr="00063582" w:rsidRDefault="00F87935" w:rsidP="00900999">
            <w:pPr>
              <w:pStyle w:val="Default"/>
              <w:rPr>
                <w:rFonts w:asciiTheme="minorHAnsi" w:hAnsiTheme="minorHAnsi"/>
              </w:rPr>
            </w:pPr>
            <w:r w:rsidRPr="00063582">
              <w:rPr>
                <w:rFonts w:asciiTheme="minorHAnsi" w:hAnsiTheme="minorHAnsi"/>
              </w:rPr>
              <w:t xml:space="preserve"> </w:t>
            </w:r>
          </w:p>
        </w:tc>
      </w:tr>
    </w:tbl>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r>
        <w:rPr>
          <w:noProof/>
          <w:lang w:eastAsia="en-US"/>
        </w:rPr>
        <w:drawing>
          <wp:inline distT="0" distB="0" distL="0" distR="0" wp14:anchorId="379F8995" wp14:editId="7E6DF18A">
            <wp:extent cx="5914286" cy="38190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14286" cy="3819048"/>
                    </a:xfrm>
                    <a:prstGeom prst="rect">
                      <a:avLst/>
                    </a:prstGeom>
                  </pic:spPr>
                </pic:pic>
              </a:graphicData>
            </a:graphic>
          </wp:inline>
        </w:drawing>
      </w: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r>
        <w:rPr>
          <w:rFonts w:asciiTheme="minorHAnsi" w:hAnsiTheme="minorHAnsi"/>
        </w:rPr>
        <w:t>Create a new delegation for the Active Template from the Delegations drop down menu.</w:t>
      </w: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r>
        <w:rPr>
          <w:noProof/>
          <w:lang w:eastAsia="en-US"/>
        </w:rPr>
        <w:lastRenderedPageBreak/>
        <w:drawing>
          <wp:anchor distT="0" distB="0" distL="114300" distR="114300" simplePos="0" relativeHeight="251659264" behindDoc="0" locked="0" layoutInCell="1" allowOverlap="1" wp14:anchorId="5AD84839" wp14:editId="36578DBF">
            <wp:simplePos x="0" y="0"/>
            <wp:positionH relativeFrom="column">
              <wp:align>left</wp:align>
            </wp:positionH>
            <wp:positionV relativeFrom="paragraph">
              <wp:align>top</wp:align>
            </wp:positionV>
            <wp:extent cx="5943600" cy="31464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3146425"/>
                    </a:xfrm>
                    <a:prstGeom prst="rect">
                      <a:avLst/>
                    </a:prstGeom>
                  </pic:spPr>
                </pic:pic>
              </a:graphicData>
            </a:graphic>
          </wp:anchor>
        </w:drawing>
      </w:r>
      <w:r>
        <w:rPr>
          <w:rFonts w:asciiTheme="minorHAnsi" w:hAnsiTheme="minorHAnsi"/>
        </w:rPr>
        <w:br w:type="textWrapping" w:clear="all"/>
      </w: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r>
        <w:rPr>
          <w:noProof/>
          <w:lang w:eastAsia="en-US"/>
        </w:rPr>
        <w:t>Select the users or groups to apply the delegation to</w:t>
      </w:r>
      <w:r>
        <w:rPr>
          <w:rFonts w:asciiTheme="minorHAnsi" w:hAnsiTheme="minorHAnsi"/>
        </w:rPr>
        <w:t>, and then click “</w:t>
      </w:r>
      <w:r w:rsidRPr="007C008A">
        <w:rPr>
          <w:rFonts w:asciiTheme="minorHAnsi" w:hAnsiTheme="minorHAnsi"/>
          <w:bCs/>
        </w:rPr>
        <w:t>Next</w:t>
      </w:r>
      <w:r>
        <w:rPr>
          <w:rFonts w:asciiTheme="minorHAnsi" w:hAnsiTheme="minorHAnsi"/>
          <w:bCs/>
        </w:rPr>
        <w:t>”</w:t>
      </w:r>
      <w:r w:rsidRPr="007C008A">
        <w:rPr>
          <w:rFonts w:asciiTheme="minorHAnsi" w:hAnsiTheme="minorHAnsi"/>
        </w:rPr>
        <w:t>.</w:t>
      </w: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r>
        <w:rPr>
          <w:noProof/>
          <w:lang w:eastAsia="en-US"/>
        </w:rPr>
        <w:lastRenderedPageBreak/>
        <w:drawing>
          <wp:inline distT="0" distB="0" distL="0" distR="0" wp14:anchorId="57E5A676" wp14:editId="202FE10C">
            <wp:extent cx="5714286" cy="4752381"/>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14286" cy="4752381"/>
                    </a:xfrm>
                    <a:prstGeom prst="rect">
                      <a:avLst/>
                    </a:prstGeom>
                  </pic:spPr>
                </pic:pic>
              </a:graphicData>
            </a:graphic>
          </wp:inline>
        </w:drawing>
      </w: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r>
        <w:rPr>
          <w:rFonts w:asciiTheme="minorHAnsi" w:hAnsiTheme="minorHAnsi"/>
        </w:rPr>
        <w:t xml:space="preserve">Select the paths or objects to apply the delegation to, and then click “OK”. </w:t>
      </w: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r>
        <w:rPr>
          <w:noProof/>
          <w:lang w:eastAsia="en-US"/>
        </w:rPr>
        <w:lastRenderedPageBreak/>
        <w:drawing>
          <wp:inline distT="0" distB="0" distL="0" distR="0" wp14:anchorId="67D95D94" wp14:editId="18E7D6E7">
            <wp:extent cx="5561905" cy="5009524"/>
            <wp:effectExtent l="0" t="0" r="127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61905" cy="5009524"/>
                    </a:xfrm>
                    <a:prstGeom prst="rect">
                      <a:avLst/>
                    </a:prstGeom>
                  </pic:spPr>
                </pic:pic>
              </a:graphicData>
            </a:graphic>
          </wp:inline>
        </w:drawing>
      </w: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r>
        <w:rPr>
          <w:rFonts w:asciiTheme="minorHAnsi" w:hAnsiTheme="minorHAnsi"/>
        </w:rPr>
        <w:t>Set the delegation options, and then click “Next”.</w:t>
      </w: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r>
        <w:rPr>
          <w:noProof/>
          <w:lang w:eastAsia="en-US"/>
        </w:rPr>
        <w:lastRenderedPageBreak/>
        <w:drawing>
          <wp:inline distT="0" distB="0" distL="0" distR="0" wp14:anchorId="112C111F" wp14:editId="62998463">
            <wp:extent cx="5676191" cy="4676191"/>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76191" cy="4676191"/>
                    </a:xfrm>
                    <a:prstGeom prst="rect">
                      <a:avLst/>
                    </a:prstGeom>
                  </pic:spPr>
                </pic:pic>
              </a:graphicData>
            </a:graphic>
          </wp:inline>
        </w:drawing>
      </w: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r>
        <w:rPr>
          <w:rFonts w:asciiTheme="minorHAnsi" w:hAnsiTheme="minorHAnsi"/>
        </w:rPr>
        <w:t>Review the summary details, and click “Finish”.</w:t>
      </w: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r>
        <w:rPr>
          <w:noProof/>
          <w:lang w:eastAsia="en-US"/>
        </w:rPr>
        <w:lastRenderedPageBreak/>
        <w:drawing>
          <wp:inline distT="0" distB="0" distL="0" distR="0" wp14:anchorId="3678B7A9" wp14:editId="502AA53C">
            <wp:extent cx="5647619" cy="4723810"/>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47619" cy="4723810"/>
                    </a:xfrm>
                    <a:prstGeom prst="rect">
                      <a:avLst/>
                    </a:prstGeom>
                  </pic:spPr>
                </pic:pic>
              </a:graphicData>
            </a:graphic>
          </wp:inline>
        </w:drawing>
      </w: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r>
        <w:rPr>
          <w:rFonts w:asciiTheme="minorHAnsi" w:hAnsiTheme="minorHAnsi"/>
        </w:rPr>
        <w:t>Click “Delegation Status” to view the status.</w:t>
      </w:r>
    </w:p>
    <w:p w:rsidR="00F87935" w:rsidRDefault="00F87935" w:rsidP="00F87935">
      <w:pPr>
        <w:pStyle w:val="Default"/>
        <w:spacing w:after="83"/>
        <w:rPr>
          <w:rFonts w:asciiTheme="minorHAnsi" w:hAnsiTheme="minorHAnsi"/>
        </w:rPr>
      </w:pPr>
    </w:p>
    <w:p w:rsidR="00F87935" w:rsidRDefault="00F87935" w:rsidP="00F87935">
      <w:pPr>
        <w:pStyle w:val="Default"/>
        <w:spacing w:after="83"/>
        <w:rPr>
          <w:rFonts w:asciiTheme="minorHAnsi" w:hAnsiTheme="minorHAnsi"/>
        </w:rPr>
      </w:pPr>
      <w:r>
        <w:rPr>
          <w:noProof/>
          <w:lang w:eastAsia="en-US"/>
        </w:rPr>
        <w:drawing>
          <wp:inline distT="0" distB="0" distL="0" distR="0" wp14:anchorId="0F11DCA5" wp14:editId="3B4A645B">
            <wp:extent cx="5943600" cy="18751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875155"/>
                    </a:xfrm>
                    <a:prstGeom prst="rect">
                      <a:avLst/>
                    </a:prstGeom>
                  </pic:spPr>
                </pic:pic>
              </a:graphicData>
            </a:graphic>
          </wp:inline>
        </w:drawing>
      </w:r>
    </w:p>
    <w:p w:rsidR="006465DE" w:rsidRDefault="006465DE">
      <w:bookmarkStart w:id="0" w:name="_GoBack"/>
      <w:bookmarkEnd w:id="0"/>
    </w:p>
    <w:sectPr w:rsidR="00646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44BD6"/>
    <w:multiLevelType w:val="hybridMultilevel"/>
    <w:tmpl w:val="0E9E0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35"/>
    <w:rsid w:val="006465DE"/>
    <w:rsid w:val="00DA0302"/>
    <w:rsid w:val="00F8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5ED61-E810-4919-860D-2397C4CF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935"/>
    <w:pPr>
      <w:spacing w:after="200" w:line="27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935"/>
    <w:pPr>
      <w:autoSpaceDE w:val="0"/>
      <w:autoSpaceDN w:val="0"/>
      <w:adjustRightInd w:val="0"/>
      <w:spacing w:after="0" w:line="240" w:lineRule="auto"/>
    </w:pPr>
    <w:rPr>
      <w:rFonts w:ascii="Trebuchet MS" w:eastAsiaTheme="minorEastAsia" w:hAnsi="Trebuchet MS" w:cs="Trebuchet MS"/>
      <w:color w:val="000000"/>
      <w:sz w:val="24"/>
      <w:szCs w:val="24"/>
      <w:lang w:eastAsia="zh-TW"/>
    </w:rPr>
  </w:style>
  <w:style w:type="character" w:styleId="Strong">
    <w:name w:val="Strong"/>
    <w:basedOn w:val="DefaultParagraphFont"/>
    <w:uiPriority w:val="22"/>
    <w:qFormat/>
    <w:rsid w:val="00F87935"/>
    <w:rPr>
      <w:b/>
      <w:bCs/>
    </w:rPr>
  </w:style>
  <w:style w:type="paragraph" w:styleId="NormalWeb">
    <w:name w:val="Normal (Web)"/>
    <w:basedOn w:val="Normal"/>
    <w:uiPriority w:val="99"/>
    <w:unhideWhenUsed/>
    <w:rsid w:val="00F8793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Dell Software Group</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Kohlhorst</dc:creator>
  <cp:keywords/>
  <dc:description/>
  <cp:lastModifiedBy>Sandi Kohlhorst</cp:lastModifiedBy>
  <cp:revision>2</cp:revision>
  <dcterms:created xsi:type="dcterms:W3CDTF">2015-03-09T12:08:00Z</dcterms:created>
  <dcterms:modified xsi:type="dcterms:W3CDTF">2015-03-09T12:15:00Z</dcterms:modified>
</cp:coreProperties>
</file>